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E7" w:rsidRDefault="00370D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北京语言大学第三十九届运动会规程</w:t>
      </w:r>
    </w:p>
    <w:p w:rsidR="00B41CE7" w:rsidRDefault="00B41CE7">
      <w:pPr>
        <w:spacing w:line="360" w:lineRule="auto"/>
        <w:jc w:val="center"/>
        <w:rPr>
          <w:rFonts w:ascii="宋体" w:hAnsi="宋体"/>
          <w:sz w:val="24"/>
        </w:rPr>
      </w:pPr>
    </w:p>
    <w:p w:rsidR="00B41CE7" w:rsidRDefault="00370D60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为丰富我校课余体育文化生活，增强师生</w:t>
      </w:r>
      <w:r w:rsidR="00BC55EC">
        <w:rPr>
          <w:rFonts w:ascii="宋体" w:hAnsi="宋体" w:hint="eastAsia"/>
          <w:sz w:val="24"/>
        </w:rPr>
        <w:t>员工的体质，再次掀起我校春季体育活动的高潮，我校决定举办第三十九</w:t>
      </w:r>
      <w:r>
        <w:rPr>
          <w:rFonts w:ascii="宋体" w:hAnsi="宋体" w:hint="eastAsia"/>
          <w:sz w:val="24"/>
        </w:rPr>
        <w:t>届运动会，比赛规程如下：</w:t>
      </w:r>
    </w:p>
    <w:p w:rsidR="00B41CE7" w:rsidRDefault="00370D60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比赛时间和地点</w:t>
      </w:r>
    </w:p>
    <w:p w:rsidR="00B41CE7" w:rsidRDefault="00370D60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2019年4月</w:t>
      </w:r>
      <w:r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>日8:00；校田径场。</w:t>
      </w:r>
    </w:p>
    <w:p w:rsidR="00B41CE7" w:rsidRDefault="00370D60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比赛项目</w:t>
      </w:r>
    </w:p>
    <w:p w:rsidR="00B41CE7" w:rsidRDefault="000065D1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学生男、女组（男子个人项目12</w:t>
      </w:r>
      <w:r w:rsidR="00370D60"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>，女子个人项目11项</w:t>
      </w:r>
      <w:r w:rsidR="00370D60">
        <w:rPr>
          <w:rFonts w:ascii="宋体" w:hAnsi="宋体" w:hint="eastAsia"/>
          <w:b/>
          <w:sz w:val="24"/>
        </w:rPr>
        <w:t>，5个混合项目）</w:t>
      </w:r>
    </w:p>
    <w:p w:rsidR="00B41CE7" w:rsidRDefault="00370D60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径赛项目:100米、200米、400米、800米（女）、1500米（男）、4×100米接力、4×400米接力、趣味障碍跑（3男3女）。</w:t>
      </w:r>
    </w:p>
    <w:p w:rsidR="00B41CE7" w:rsidRDefault="00370D60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田赛项目:跳高、跳远、铅球</w:t>
      </w:r>
      <w:r w:rsidR="0039577D">
        <w:rPr>
          <w:rFonts w:ascii="宋体" w:hAnsi="宋体" w:hint="eastAsia"/>
          <w:sz w:val="24"/>
        </w:rPr>
        <w:t>、引体向上</w:t>
      </w:r>
      <w:r w:rsidR="000065D1">
        <w:rPr>
          <w:rFonts w:ascii="宋体" w:hAnsi="宋体" w:hint="eastAsia"/>
          <w:sz w:val="24"/>
        </w:rPr>
        <w:t>（男）</w:t>
      </w:r>
      <w:r>
        <w:rPr>
          <w:rFonts w:ascii="宋体" w:hAnsi="宋体" w:hint="eastAsia"/>
          <w:sz w:val="24"/>
        </w:rPr>
        <w:t>。</w:t>
      </w:r>
    </w:p>
    <w:p w:rsidR="00B41CE7" w:rsidRDefault="00370D60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游艺项目：木球攻门、 胖子踢球、龙卷风(2男3女)、团结奋进（2男3女）、同舟共济（2男3女）、能量传递（2男4女）。</w:t>
      </w:r>
    </w:p>
    <w:p w:rsidR="00B41CE7" w:rsidRDefault="000065D1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教工甲组（男子个人项目</w:t>
      </w:r>
      <w:r w:rsidR="00370D60">
        <w:rPr>
          <w:rFonts w:ascii="宋体" w:hAnsi="宋体" w:hint="eastAsia"/>
          <w:b/>
          <w:sz w:val="24"/>
        </w:rPr>
        <w:t>4项，</w:t>
      </w:r>
      <w:r>
        <w:rPr>
          <w:rFonts w:ascii="宋体" w:hAnsi="宋体" w:hint="eastAsia"/>
          <w:b/>
          <w:sz w:val="24"/>
        </w:rPr>
        <w:t>女子个人项目3项，</w:t>
      </w:r>
      <w:r w:rsidR="00370D60">
        <w:rPr>
          <w:rFonts w:ascii="宋体" w:hAnsi="宋体" w:hint="eastAsia"/>
          <w:b/>
          <w:sz w:val="24"/>
        </w:rPr>
        <w:t>3个混合项目）</w:t>
      </w:r>
    </w:p>
    <w:p w:rsidR="00B41CE7" w:rsidRDefault="00370D60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径赛项目：100米、4×100米混合接力（2男2女）。</w:t>
      </w:r>
    </w:p>
    <w:p w:rsidR="00B41CE7" w:rsidRDefault="00370D60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田赛项目：跳远、铅球</w:t>
      </w:r>
      <w:r w:rsidR="0039577D">
        <w:rPr>
          <w:rFonts w:ascii="宋体" w:hAnsi="宋体" w:hint="eastAsia"/>
          <w:sz w:val="24"/>
        </w:rPr>
        <w:t>、引体向上</w:t>
      </w:r>
      <w:r w:rsidR="000065D1">
        <w:rPr>
          <w:rFonts w:ascii="宋体" w:hAnsi="宋体" w:hint="eastAsia"/>
          <w:sz w:val="24"/>
        </w:rPr>
        <w:t>（男）</w:t>
      </w:r>
      <w:r>
        <w:rPr>
          <w:rFonts w:ascii="宋体" w:hAnsi="宋体" w:hint="eastAsia"/>
          <w:sz w:val="24"/>
        </w:rPr>
        <w:t>。</w:t>
      </w:r>
    </w:p>
    <w:p w:rsidR="00B41CE7" w:rsidRDefault="00370D60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游艺项目：胖子踢球、拾贝（1男1女）、 能量传递（2男4女）。</w:t>
      </w:r>
    </w:p>
    <w:p w:rsidR="00B41CE7" w:rsidRDefault="00370D60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教工乙组（男、女个人项目各3项，3个混合项目）</w:t>
      </w:r>
    </w:p>
    <w:p w:rsidR="00B41CE7" w:rsidRDefault="00370D60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径赛项目：4×100米混合接力（2男2女）、50米</w:t>
      </w:r>
    </w:p>
    <w:p w:rsidR="00B41CE7" w:rsidRDefault="00370D60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田赛项目：立定跳远、铅球、</w:t>
      </w:r>
    </w:p>
    <w:p w:rsidR="00B41CE7" w:rsidRDefault="00370D60"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游艺项目：拾贝（1男1女）、 能量传递（2男4女）。</w:t>
      </w:r>
    </w:p>
    <w:p w:rsidR="00B41CE7" w:rsidRDefault="00370D60"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教工丙组（男、女个人项目各3项，2个混合项目）</w:t>
      </w:r>
    </w:p>
    <w:p w:rsidR="00B41CE7" w:rsidRDefault="00370D60"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径赛项目：50米托球跑</w:t>
      </w:r>
    </w:p>
    <w:p w:rsidR="00B41CE7" w:rsidRDefault="00370D60"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游艺项目：趣味保龄球、三人踢毽子掷准（1男2女）、木球攻门、拾贝（1男1女）</w:t>
      </w:r>
    </w:p>
    <w:p w:rsidR="00B41CE7" w:rsidRDefault="00B41CE7">
      <w:pPr>
        <w:pStyle w:val="11"/>
        <w:spacing w:line="360" w:lineRule="auto"/>
        <w:ind w:left="420" w:firstLineChars="0" w:firstLine="0"/>
        <w:rPr>
          <w:rFonts w:ascii="宋体" w:hAnsi="宋体"/>
          <w:sz w:val="24"/>
        </w:rPr>
      </w:pPr>
    </w:p>
    <w:p w:rsidR="00B41CE7" w:rsidRDefault="00B41CE7">
      <w:pPr>
        <w:pStyle w:val="11"/>
        <w:spacing w:line="360" w:lineRule="auto"/>
        <w:ind w:left="420" w:firstLineChars="0" w:firstLine="0"/>
        <w:rPr>
          <w:rFonts w:ascii="宋体" w:hAnsi="宋体"/>
          <w:sz w:val="24"/>
        </w:rPr>
      </w:pPr>
    </w:p>
    <w:p w:rsidR="00B41CE7" w:rsidRDefault="00B41CE7">
      <w:pPr>
        <w:pStyle w:val="11"/>
        <w:spacing w:line="360" w:lineRule="auto"/>
        <w:ind w:left="420" w:firstLineChars="0" w:firstLine="0"/>
        <w:rPr>
          <w:rFonts w:ascii="宋体" w:hAnsi="宋体"/>
          <w:sz w:val="24"/>
        </w:rPr>
      </w:pPr>
    </w:p>
    <w:p w:rsidR="00B41CE7" w:rsidRDefault="00B41CE7">
      <w:pPr>
        <w:pStyle w:val="11"/>
        <w:spacing w:line="360" w:lineRule="auto"/>
        <w:ind w:firstLineChars="0"/>
        <w:rPr>
          <w:rFonts w:ascii="宋体" w:hAnsi="宋体"/>
          <w:sz w:val="24"/>
        </w:rPr>
      </w:pPr>
    </w:p>
    <w:p w:rsidR="00B41CE7" w:rsidRDefault="00370D60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报名及比赛办法</w:t>
      </w:r>
    </w:p>
    <w:p w:rsidR="00B41CE7" w:rsidRDefault="00370D60"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参赛单位及报名资格：</w:t>
      </w:r>
    </w:p>
    <w:p w:rsidR="00B41CE7" w:rsidRDefault="00370D60">
      <w:pPr>
        <w:pStyle w:val="11"/>
        <w:spacing w:line="360" w:lineRule="auto"/>
        <w:ind w:left="42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以部、处、学院为单位组织报名并参加比赛。凡在我校注册的中外学生（含所有注册的专、本、研究生、长短期留学生、成人教育学院学生）和教职员工</w:t>
      </w:r>
      <w:r>
        <w:rPr>
          <w:rFonts w:ascii="宋体" w:hAnsi="宋体" w:hint="eastAsia"/>
          <w:sz w:val="24"/>
          <w:u w:val="single"/>
        </w:rPr>
        <w:t>（含合同工、不含临时工）</w:t>
      </w:r>
      <w:r>
        <w:rPr>
          <w:rFonts w:ascii="宋体" w:hAnsi="宋体" w:hint="eastAsia"/>
          <w:sz w:val="24"/>
        </w:rPr>
        <w:t>均可报名参赛。</w:t>
      </w:r>
    </w:p>
    <w:p w:rsidR="00B41CE7" w:rsidRDefault="00B41CE7">
      <w:pPr>
        <w:pStyle w:val="11"/>
        <w:spacing w:line="360" w:lineRule="auto"/>
        <w:ind w:left="420" w:firstLineChars="0" w:firstLine="0"/>
        <w:rPr>
          <w:rFonts w:ascii="宋体" w:hAnsi="宋体"/>
          <w:sz w:val="24"/>
        </w:rPr>
      </w:pPr>
    </w:p>
    <w:p w:rsidR="00B41CE7" w:rsidRDefault="00370D60"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组别及年龄：</w:t>
      </w:r>
    </w:p>
    <w:p w:rsidR="00B41CE7" w:rsidRDefault="00370D60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学生组：男子组；女子组。</w:t>
      </w:r>
    </w:p>
    <w:p w:rsidR="00B41CE7" w:rsidRDefault="00370D60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教工甲组：男35岁（含）以下；女30岁（含）以下。</w:t>
      </w:r>
    </w:p>
    <w:p w:rsidR="00B41CE7" w:rsidRDefault="00370D60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教工乙组：男36岁（含）－ 49岁（含）；女31岁（含）－ 44岁（含）。</w:t>
      </w:r>
    </w:p>
    <w:p w:rsidR="00B41CE7" w:rsidRDefault="00370D60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教工丙组：男50岁（含）以上；女45岁（含）以上。</w:t>
      </w:r>
    </w:p>
    <w:p w:rsidR="00B41CE7" w:rsidRDefault="00B41CE7">
      <w:pPr>
        <w:pStyle w:val="11"/>
        <w:spacing w:line="360" w:lineRule="auto"/>
        <w:ind w:left="420" w:firstLineChars="0" w:firstLine="0"/>
        <w:rPr>
          <w:rFonts w:ascii="宋体" w:hAnsi="宋体"/>
          <w:sz w:val="24"/>
        </w:rPr>
      </w:pPr>
    </w:p>
    <w:p w:rsidR="00B41CE7" w:rsidRDefault="00370D60"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报名办法</w:t>
      </w:r>
    </w:p>
    <w:p w:rsidR="00B41CE7" w:rsidRPr="009E30E2" w:rsidRDefault="00370D60">
      <w:pPr>
        <w:pStyle w:val="11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学生组：各组别，每单位除集体项目外每项限报6人</w:t>
      </w:r>
      <w:r w:rsidR="0039577D">
        <w:rPr>
          <w:rFonts w:ascii="宋体" w:hAnsi="宋体" w:hint="eastAsia"/>
          <w:sz w:val="24"/>
        </w:rPr>
        <w:t>，</w:t>
      </w:r>
      <w:r w:rsidR="0039577D">
        <w:rPr>
          <w:rFonts w:ascii="宋体" w:hAnsi="宋体"/>
          <w:sz w:val="24"/>
        </w:rPr>
        <w:t>留学生各学院每</w:t>
      </w:r>
      <w:r w:rsidR="0039577D" w:rsidRPr="009E30E2">
        <w:rPr>
          <w:rFonts w:ascii="宋体" w:hAnsi="宋体"/>
          <w:sz w:val="24"/>
        </w:rPr>
        <w:t>项限报</w:t>
      </w:r>
      <w:r w:rsidR="0039577D" w:rsidRPr="009E30E2">
        <w:rPr>
          <w:rFonts w:ascii="宋体" w:hAnsi="宋体" w:hint="eastAsia"/>
          <w:sz w:val="24"/>
        </w:rPr>
        <w:t>10人</w:t>
      </w:r>
      <w:r w:rsidRPr="009E30E2">
        <w:rPr>
          <w:rFonts w:ascii="宋体" w:hAnsi="宋体" w:hint="eastAsia"/>
          <w:sz w:val="24"/>
        </w:rPr>
        <w:t>（</w:t>
      </w:r>
      <w:r w:rsidRPr="009E30E2">
        <w:rPr>
          <w:rFonts w:ascii="宋体" w:hAnsi="宋体" w:hint="eastAsia"/>
          <w:b/>
          <w:bCs/>
          <w:sz w:val="24"/>
          <w:u w:val="single"/>
        </w:rPr>
        <w:t>跳远、跳高、胖子踢球每单位限报4人</w:t>
      </w:r>
      <w:r w:rsidR="0039577D" w:rsidRPr="009E30E2">
        <w:rPr>
          <w:rFonts w:ascii="宋体" w:hAnsi="宋体" w:hint="eastAsia"/>
          <w:b/>
          <w:bCs/>
          <w:sz w:val="24"/>
          <w:u w:val="single"/>
        </w:rPr>
        <w:t>，</w:t>
      </w:r>
      <w:r w:rsidR="0039577D" w:rsidRPr="009E30E2">
        <w:rPr>
          <w:rFonts w:ascii="宋体" w:hAnsi="宋体"/>
          <w:b/>
          <w:sz w:val="24"/>
          <w:u w:val="single"/>
        </w:rPr>
        <w:t>留学生各学院每项限报</w:t>
      </w:r>
      <w:r w:rsidR="0039577D" w:rsidRPr="009E30E2">
        <w:rPr>
          <w:rFonts w:ascii="宋体" w:hAnsi="宋体" w:hint="eastAsia"/>
          <w:b/>
          <w:sz w:val="24"/>
          <w:u w:val="single"/>
        </w:rPr>
        <w:t>8人</w:t>
      </w:r>
      <w:r w:rsidRPr="009E30E2">
        <w:rPr>
          <w:rFonts w:ascii="宋体" w:hAnsi="宋体" w:hint="eastAsia"/>
          <w:b/>
          <w:sz w:val="24"/>
          <w:u w:val="single"/>
        </w:rPr>
        <w:t>）</w:t>
      </w:r>
      <w:r w:rsidRPr="009E30E2">
        <w:rPr>
          <w:rFonts w:ascii="宋体" w:hAnsi="宋体" w:hint="eastAsia"/>
          <w:sz w:val="24"/>
        </w:rPr>
        <w:t>，每人限报2个单项兼1个集体项目或1个单项兼2</w:t>
      </w:r>
      <w:r>
        <w:rPr>
          <w:rFonts w:ascii="宋体" w:hAnsi="宋体" w:hint="eastAsia"/>
          <w:sz w:val="24"/>
        </w:rPr>
        <w:t>个集体项目。其中2人（不含）以上项目为集体项目，接力和集体项目</w:t>
      </w:r>
      <w:r w:rsidRPr="009E30E2">
        <w:rPr>
          <w:rFonts w:ascii="宋体" w:hAnsi="宋体" w:hint="eastAsia"/>
          <w:sz w:val="24"/>
        </w:rPr>
        <w:t>每单位限报</w:t>
      </w:r>
      <w:r w:rsidRPr="009E30E2">
        <w:rPr>
          <w:rFonts w:ascii="宋体" w:hAnsi="宋体" w:hint="eastAsia"/>
          <w:b/>
          <w:sz w:val="24"/>
        </w:rPr>
        <w:t>2</w:t>
      </w:r>
      <w:r w:rsidRPr="009E30E2">
        <w:rPr>
          <w:rFonts w:ascii="宋体" w:hAnsi="宋体" w:hint="eastAsia"/>
          <w:sz w:val="24"/>
        </w:rPr>
        <w:t>队</w:t>
      </w:r>
      <w:r w:rsidR="0039577D" w:rsidRPr="009E30E2">
        <w:rPr>
          <w:rFonts w:ascii="宋体" w:hAnsi="宋体" w:hint="eastAsia"/>
          <w:sz w:val="24"/>
        </w:rPr>
        <w:t>，</w:t>
      </w:r>
      <w:r w:rsidR="0039577D" w:rsidRPr="009E30E2">
        <w:rPr>
          <w:rFonts w:ascii="宋体" w:hAnsi="宋体"/>
          <w:sz w:val="24"/>
          <w:u w:val="single"/>
        </w:rPr>
        <w:t>留学生各学院每项限报3</w:t>
      </w:r>
      <w:r w:rsidR="0039577D" w:rsidRPr="009E30E2">
        <w:rPr>
          <w:rFonts w:ascii="宋体" w:hAnsi="宋体" w:hint="eastAsia"/>
          <w:sz w:val="24"/>
          <w:u w:val="single"/>
        </w:rPr>
        <w:t>队</w:t>
      </w:r>
      <w:r w:rsidRPr="009E30E2">
        <w:rPr>
          <w:rFonts w:ascii="宋体" w:hAnsi="宋体" w:hint="eastAsia"/>
          <w:sz w:val="24"/>
        </w:rPr>
        <w:t>。</w:t>
      </w:r>
    </w:p>
    <w:p w:rsidR="00B41CE7" w:rsidRPr="009E30E2" w:rsidRDefault="00370D60">
      <w:pPr>
        <w:pStyle w:val="11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教工组：各组别，每单位除集体项目外每项限报2人，每人限报2个单项兼1个集体项目或1个单项兼2个集体项目。其中，2人（不含）以</w:t>
      </w:r>
      <w:r w:rsidRPr="009E30E2">
        <w:rPr>
          <w:rFonts w:ascii="宋体" w:hAnsi="宋体" w:hint="eastAsia"/>
          <w:sz w:val="24"/>
        </w:rPr>
        <w:t>上项目为集体项目，各集体项目每单位限报</w:t>
      </w:r>
      <w:r w:rsidR="0039577D" w:rsidRPr="009E30E2">
        <w:rPr>
          <w:rFonts w:ascii="宋体" w:hAnsi="宋体"/>
          <w:sz w:val="24"/>
        </w:rPr>
        <w:t>2</w:t>
      </w:r>
      <w:r w:rsidRPr="009E30E2">
        <w:rPr>
          <w:rFonts w:ascii="宋体" w:hAnsi="宋体" w:hint="eastAsia"/>
          <w:sz w:val="24"/>
        </w:rPr>
        <w:t>队。</w:t>
      </w:r>
    </w:p>
    <w:p w:rsidR="00B41CE7" w:rsidRDefault="00370D60">
      <w:pPr>
        <w:pStyle w:val="11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各单位报名时，要按组别分别填写，</w:t>
      </w:r>
      <w:r w:rsidR="0039577D">
        <w:rPr>
          <w:rFonts w:ascii="宋体" w:hAnsi="宋体" w:hint="eastAsia"/>
          <w:sz w:val="24"/>
        </w:rPr>
        <w:t>按要求上交报名盘</w:t>
      </w:r>
      <w:r>
        <w:rPr>
          <w:rFonts w:ascii="宋体" w:hAnsi="宋体" w:hint="eastAsia"/>
          <w:sz w:val="24"/>
        </w:rPr>
        <w:t>。经报名处核对无误后，备案存档。</w:t>
      </w:r>
    </w:p>
    <w:p w:rsidR="00B41CE7" w:rsidRDefault="00370D60">
      <w:pPr>
        <w:pStyle w:val="11"/>
        <w:numPr>
          <w:ilvl w:val="0"/>
          <w:numId w:val="9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培训时间：</w:t>
      </w:r>
      <w:r>
        <w:rPr>
          <w:rFonts w:ascii="宋体" w:hAnsi="宋体" w:hint="eastAsia"/>
          <w:sz w:val="24"/>
        </w:rPr>
        <w:t>4月2</w:t>
      </w:r>
      <w:r w:rsidR="009E30E2">
        <w:rPr>
          <w:rFonts w:ascii="宋体" w:hAnsi="宋体" w:hint="eastAsia"/>
          <w:sz w:val="24"/>
        </w:rPr>
        <w:t>日（周二</w:t>
      </w:r>
      <w:r>
        <w:rPr>
          <w:rFonts w:ascii="宋体" w:hAnsi="宋体" w:hint="eastAsia"/>
          <w:sz w:val="24"/>
        </w:rPr>
        <w:t>）中午1点，</w:t>
      </w:r>
      <w:r>
        <w:rPr>
          <w:rFonts w:ascii="宋体" w:hAnsi="宋体" w:hint="eastAsia"/>
          <w:b/>
          <w:sz w:val="24"/>
        </w:rPr>
        <w:t>培训地点</w:t>
      </w:r>
      <w:r>
        <w:rPr>
          <w:rFonts w:ascii="宋体" w:hAnsi="宋体" w:hint="eastAsia"/>
          <w:sz w:val="24"/>
        </w:rPr>
        <w:t>：体育馆218。培训时</w:t>
      </w:r>
      <w:r w:rsidR="009E30E2">
        <w:rPr>
          <w:rFonts w:ascii="宋体" w:hAnsi="宋体" w:hint="eastAsia"/>
          <w:sz w:val="24"/>
        </w:rPr>
        <w:t>如无微信群请自</w:t>
      </w:r>
      <w:r>
        <w:rPr>
          <w:rFonts w:ascii="宋体" w:hAnsi="宋体" w:hint="eastAsia"/>
          <w:sz w:val="24"/>
        </w:rPr>
        <w:t>带U盘，预估报名人数并领取号码布。</w:t>
      </w:r>
    </w:p>
    <w:p w:rsidR="00B41CE7" w:rsidRDefault="00370D60">
      <w:pPr>
        <w:pStyle w:val="11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报名时间：</w:t>
      </w:r>
      <w:r>
        <w:rPr>
          <w:rFonts w:ascii="宋体" w:hAnsi="宋体" w:hint="eastAsia"/>
          <w:b/>
          <w:sz w:val="24"/>
          <w:u w:val="single"/>
        </w:rPr>
        <w:t>4月9日（周二）中午1点至1点半</w:t>
      </w:r>
      <w:r>
        <w:rPr>
          <w:rFonts w:ascii="宋体" w:hAnsi="宋体" w:hint="eastAsia"/>
          <w:b/>
          <w:sz w:val="24"/>
        </w:rPr>
        <w:t>。过期不报者，按弃权论处；报名地点：体育馆2</w:t>
      </w:r>
      <w:r>
        <w:rPr>
          <w:rFonts w:ascii="宋体" w:hAnsi="宋体"/>
          <w:b/>
          <w:sz w:val="24"/>
        </w:rPr>
        <w:t>03</w:t>
      </w:r>
      <w:r>
        <w:rPr>
          <w:rFonts w:ascii="宋体" w:hAnsi="宋体" w:hint="eastAsia"/>
          <w:b/>
          <w:sz w:val="24"/>
        </w:rPr>
        <w:t>房间</w:t>
      </w:r>
      <w:r>
        <w:rPr>
          <w:rFonts w:ascii="宋体" w:hAnsi="宋体" w:hint="eastAsia"/>
          <w:sz w:val="24"/>
        </w:rPr>
        <w:t>（逸夫体育馆二层东侧），</w:t>
      </w:r>
      <w:r>
        <w:rPr>
          <w:rFonts w:ascii="宋体" w:hAnsi="宋体"/>
          <w:sz w:val="24"/>
        </w:rPr>
        <w:t>也可采用微信提交形式</w:t>
      </w:r>
      <w:r>
        <w:rPr>
          <w:rFonts w:ascii="宋体" w:hAnsi="宋体" w:hint="eastAsia"/>
          <w:sz w:val="24"/>
        </w:rPr>
        <w:t>。</w:t>
      </w:r>
    </w:p>
    <w:p w:rsidR="00B41CE7" w:rsidRDefault="00370D60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比赛办法和规则</w:t>
      </w:r>
    </w:p>
    <w:p w:rsidR="00B41CE7" w:rsidRDefault="00370D60">
      <w:pPr>
        <w:pStyle w:val="11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各项目均采用一次决赛的办法进行比赛，同一项目成绩相同者，名次并列，所得分数按并列名次总分平均分配。</w:t>
      </w:r>
    </w:p>
    <w:p w:rsidR="00B41CE7" w:rsidRDefault="00370D60">
      <w:pPr>
        <w:pStyle w:val="11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教工混合接力项目的棒次顺序为：</w:t>
      </w:r>
      <w:r>
        <w:rPr>
          <w:rFonts w:ascii="宋体" w:hAnsi="宋体" w:hint="eastAsia"/>
          <w:b/>
          <w:sz w:val="24"/>
        </w:rPr>
        <w:t>女---男---女---男</w:t>
      </w:r>
      <w:r>
        <w:rPr>
          <w:rFonts w:ascii="宋体" w:hAnsi="宋体" w:hint="eastAsia"/>
          <w:sz w:val="24"/>
        </w:rPr>
        <w:t>。</w:t>
      </w:r>
    </w:p>
    <w:p w:rsidR="00B41CE7" w:rsidRDefault="00370D60">
      <w:pPr>
        <w:pStyle w:val="11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参赛运动员不符合参赛资格者，一经发现，立即取消其比赛资格，并追回所得分数和奖品。</w:t>
      </w:r>
    </w:p>
    <w:p w:rsidR="00B41CE7" w:rsidRDefault="00370D60">
      <w:pPr>
        <w:pStyle w:val="11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比赛规则采用中国田径协会最新审定出版的《田径竞赛规则》和大会特定项目的规则。</w:t>
      </w:r>
    </w:p>
    <w:p w:rsidR="00B41CE7" w:rsidRDefault="00370D60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录取名次及团体总分的计分及奖励办法</w:t>
      </w:r>
    </w:p>
    <w:p w:rsidR="00B41CE7" w:rsidRDefault="00370D60">
      <w:pPr>
        <w:pStyle w:val="11"/>
        <w:numPr>
          <w:ilvl w:val="0"/>
          <w:numId w:val="1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个人项目（取前6名）所得分数根据名次由高到低分别按7、5、4、3、2、1计分，直接计入相应组别的男、女团体总分。</w:t>
      </w:r>
    </w:p>
    <w:p w:rsidR="00B41CE7" w:rsidRDefault="00370D60">
      <w:pPr>
        <w:pStyle w:val="11"/>
        <w:numPr>
          <w:ilvl w:val="0"/>
          <w:numId w:val="1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两人(不含)以上的比赛项目为集体项目。集体项目（取前6名）所得分数加倍，根据名次由高到低分别按14、10、8、6、4、2计分，男女混合项目的所得分数平均后计入相应组别的男子、女子团体总分中。</w:t>
      </w:r>
    </w:p>
    <w:p w:rsidR="00B41CE7" w:rsidRDefault="00370D60">
      <w:pPr>
        <w:pStyle w:val="11"/>
        <w:numPr>
          <w:ilvl w:val="0"/>
          <w:numId w:val="1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开幕式入场式（含表演）、广播体操的评比由校工会负责，教职工和学生组分别各取前6名，所得名次单独评奖，不计入团体总分。</w:t>
      </w:r>
    </w:p>
    <w:p w:rsidR="00B41CE7" w:rsidRPr="007C676A" w:rsidRDefault="00370D60">
      <w:pPr>
        <w:pStyle w:val="11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bookmarkStart w:id="0" w:name="_GoBack"/>
      <w:r w:rsidRPr="007C676A">
        <w:rPr>
          <w:rFonts w:ascii="宋体" w:hAnsi="宋体" w:hint="eastAsia"/>
          <w:sz w:val="24"/>
        </w:rPr>
        <w:t>运动会按照学部、学院评出最佳参赛组织奖，留学生单位和中国学生单位各一名，颁发奖状。</w:t>
      </w:r>
      <w:r w:rsidR="007C676A" w:rsidRPr="007C676A">
        <w:rPr>
          <w:rFonts w:ascii="宋体" w:hAnsi="宋体" w:hint="eastAsia"/>
          <w:sz w:val="24"/>
        </w:rPr>
        <w:t>满分100分，</w:t>
      </w:r>
      <w:r w:rsidRPr="007C676A">
        <w:rPr>
          <w:rFonts w:ascii="宋体" w:hAnsi="宋体" w:hint="eastAsia"/>
          <w:sz w:val="24"/>
        </w:rPr>
        <w:t>其中入场式</w:t>
      </w:r>
      <w:r w:rsidR="007C676A" w:rsidRPr="007C676A">
        <w:rPr>
          <w:rFonts w:ascii="宋体" w:hAnsi="宋体" w:hint="eastAsia"/>
          <w:sz w:val="24"/>
        </w:rPr>
        <w:t>20分，</w:t>
      </w:r>
      <w:r w:rsidRPr="007C676A">
        <w:rPr>
          <w:rFonts w:ascii="宋体" w:hAnsi="宋体" w:hint="eastAsia"/>
          <w:sz w:val="24"/>
        </w:rPr>
        <w:t>广播操</w:t>
      </w:r>
      <w:r w:rsidR="007C676A" w:rsidRPr="007C676A">
        <w:rPr>
          <w:rFonts w:ascii="宋体" w:hAnsi="宋体" w:hint="eastAsia"/>
          <w:sz w:val="24"/>
        </w:rPr>
        <w:t>20分</w:t>
      </w:r>
      <w:r w:rsidRPr="007C676A">
        <w:rPr>
          <w:rFonts w:ascii="宋体" w:hAnsi="宋体" w:hint="eastAsia"/>
          <w:sz w:val="24"/>
        </w:rPr>
        <w:t>，参赛率（实际比赛人数/报名人数）</w:t>
      </w:r>
      <w:r w:rsidR="007C676A" w:rsidRPr="007C676A">
        <w:rPr>
          <w:rFonts w:ascii="宋体" w:hAnsi="宋体" w:hint="eastAsia"/>
          <w:sz w:val="24"/>
        </w:rPr>
        <w:t>20分</w:t>
      </w:r>
      <w:r w:rsidRPr="007C676A">
        <w:rPr>
          <w:rFonts w:ascii="宋体" w:hAnsi="宋体" w:hint="eastAsia"/>
          <w:sz w:val="24"/>
        </w:rPr>
        <w:t>，小型运动会</w:t>
      </w:r>
      <w:r w:rsidR="007C676A" w:rsidRPr="007C676A">
        <w:rPr>
          <w:rFonts w:ascii="宋体" w:hAnsi="宋体" w:hint="eastAsia"/>
          <w:sz w:val="24"/>
        </w:rPr>
        <w:t>15分</w:t>
      </w:r>
      <w:r w:rsidRPr="007C676A">
        <w:rPr>
          <w:rFonts w:ascii="宋体" w:hAnsi="宋体" w:hint="eastAsia"/>
          <w:sz w:val="24"/>
        </w:rPr>
        <w:t>，运动会期间投稿</w:t>
      </w:r>
      <w:r w:rsidR="007C676A" w:rsidRPr="007C676A">
        <w:rPr>
          <w:rFonts w:ascii="宋体" w:hAnsi="宋体" w:hint="eastAsia"/>
          <w:sz w:val="24"/>
        </w:rPr>
        <w:t>10分，投稿播放10分，观众情况5分</w:t>
      </w:r>
      <w:r w:rsidRPr="007C676A">
        <w:rPr>
          <w:rFonts w:ascii="宋体" w:hAnsi="宋体" w:hint="eastAsia"/>
          <w:sz w:val="24"/>
        </w:rPr>
        <w:t>。</w:t>
      </w:r>
    </w:p>
    <w:bookmarkEnd w:id="0"/>
    <w:p w:rsidR="00B41CE7" w:rsidRDefault="00370D60">
      <w:pPr>
        <w:pStyle w:val="11"/>
        <w:numPr>
          <w:ilvl w:val="0"/>
          <w:numId w:val="1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各本单位各组别所得分数的总和为各单位的男女团体总分。教工、学生组分别取男女团体总分、男子团体总分、女子团体总分1-3名发放奖杯，4-6名发放奖状。</w:t>
      </w:r>
    </w:p>
    <w:p w:rsidR="00B41CE7" w:rsidRDefault="00370D60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注意事项</w:t>
      </w:r>
    </w:p>
    <w:p w:rsidR="00B41CE7" w:rsidRDefault="00370D60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各单位领队要组织好运动员赛前的训练工作，重在参与，科学训练，注意安全。</w:t>
      </w:r>
    </w:p>
    <w:p w:rsidR="00B41CE7" w:rsidRDefault="00370D60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所有混合项目如男生不足，可女生代替。</w:t>
      </w:r>
    </w:p>
    <w:p w:rsidR="00B41CE7" w:rsidRDefault="00370D60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4月2日（周二）中午1点体育馆218运动会报名培训，参加培训需携带U盘，预估参赛人数并领取号码布。</w:t>
      </w:r>
    </w:p>
    <w:p w:rsidR="00B41CE7" w:rsidRDefault="00370D60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按大会要求在</w:t>
      </w:r>
      <w:r>
        <w:rPr>
          <w:rFonts w:ascii="宋体" w:hAnsi="宋体" w:hint="eastAsia"/>
          <w:b/>
          <w:sz w:val="24"/>
        </w:rPr>
        <w:t>4月9日（周二）中午1点至1：30，在体育馆2</w:t>
      </w:r>
      <w:r>
        <w:rPr>
          <w:rFonts w:ascii="宋体" w:hAnsi="宋体"/>
          <w:b/>
          <w:sz w:val="24"/>
        </w:rPr>
        <w:t>03</w:t>
      </w:r>
      <w:r>
        <w:rPr>
          <w:rFonts w:ascii="宋体" w:hAnsi="宋体" w:hint="eastAsia"/>
          <w:sz w:val="24"/>
        </w:rPr>
        <w:t>完成报名工作，上交</w:t>
      </w:r>
      <w:r>
        <w:rPr>
          <w:rFonts w:ascii="宋体" w:hAnsi="宋体" w:hint="eastAsia"/>
          <w:sz w:val="24"/>
          <w:u w:val="single"/>
        </w:rPr>
        <w:t>报名盘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也可采用微信形式提交</w:t>
      </w:r>
      <w:r>
        <w:rPr>
          <w:rFonts w:ascii="宋体" w:hAnsi="宋体" w:hint="eastAsia"/>
          <w:sz w:val="24"/>
        </w:rPr>
        <w:t>。过期不候。</w:t>
      </w:r>
    </w:p>
    <w:p w:rsidR="00B41CE7" w:rsidRDefault="00370D60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运动会新设置颁奖环节（各组别男、女100米前三名），为上午11点。</w:t>
      </w:r>
    </w:p>
    <w:p w:rsidR="00B41CE7" w:rsidRDefault="00370D60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在比赛期间，各单位领队要组织与指导运动员按时参加比赛。</w:t>
      </w:r>
    </w:p>
    <w:p w:rsidR="00B41CE7" w:rsidRDefault="00370D60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参赛运动员必须佩带大会指定的运动员号码（</w:t>
      </w:r>
      <w:r>
        <w:rPr>
          <w:rFonts w:ascii="宋体" w:hAnsi="宋体" w:hint="eastAsia"/>
          <w:b/>
          <w:bCs/>
          <w:sz w:val="24"/>
          <w:u w:val="single"/>
        </w:rPr>
        <w:t>胸前背后均需佩戴，背越式跳高仅需胸前佩戴</w:t>
      </w:r>
      <w:r>
        <w:rPr>
          <w:rFonts w:ascii="宋体" w:hAnsi="宋体" w:hint="eastAsia"/>
          <w:sz w:val="24"/>
        </w:rPr>
        <w:t>），无号码者或不按要求佩戴者，不得参加比赛。集体项目只需1人佩戴号码布，</w:t>
      </w:r>
      <w:r>
        <w:rPr>
          <w:rFonts w:ascii="宋体" w:hAnsi="宋体" w:hint="eastAsia"/>
          <w:b/>
          <w:sz w:val="24"/>
          <w:u w:val="single"/>
        </w:rPr>
        <w:t>但4*100/400和混合接力比赛，每人胸前背后均需佩戴，否则不可参加比赛。</w:t>
      </w:r>
      <w:r>
        <w:rPr>
          <w:rFonts w:ascii="宋体" w:hAnsi="宋体" w:hint="eastAsia"/>
          <w:sz w:val="24"/>
        </w:rPr>
        <w:t>竞赛参赛运动员必须</w:t>
      </w:r>
      <w:r>
        <w:rPr>
          <w:rFonts w:ascii="宋体" w:hAnsi="宋体" w:hint="eastAsia"/>
          <w:b/>
          <w:sz w:val="24"/>
          <w:u w:val="single"/>
        </w:rPr>
        <w:t>提前20分钟</w:t>
      </w:r>
      <w:r>
        <w:rPr>
          <w:rFonts w:ascii="宋体" w:hAnsi="宋体" w:hint="eastAsia"/>
          <w:sz w:val="24"/>
        </w:rPr>
        <w:t>，到赛前控制中心（羽毛球场地）点名检录，</w:t>
      </w:r>
      <w:r>
        <w:rPr>
          <w:rFonts w:ascii="宋体" w:hAnsi="宋体" w:hint="eastAsia"/>
          <w:b/>
          <w:bCs/>
          <w:sz w:val="24"/>
          <w:u w:val="single"/>
        </w:rPr>
        <w:t>田赛运动员、游艺项目运动员直接到比赛地点进行检录，不到者按弃权论处</w:t>
      </w:r>
      <w:r>
        <w:rPr>
          <w:rFonts w:ascii="宋体" w:hAnsi="宋体" w:hint="eastAsia"/>
          <w:sz w:val="24"/>
        </w:rPr>
        <w:t>。</w:t>
      </w:r>
    </w:p>
    <w:p w:rsidR="00B41CE7" w:rsidRDefault="00370D60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运动员对比赛有异议时，必须在有异议项目结束后的30分钟内，向大会提出申诉，过时不予受理。</w:t>
      </w:r>
    </w:p>
    <w:p w:rsidR="00B41CE7" w:rsidRDefault="00370D60">
      <w:pPr>
        <w:pStyle w:val="11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hd w:val="pct10" w:color="auto" w:fill="FFFFFF"/>
        </w:rPr>
      </w:pPr>
      <w:r>
        <w:rPr>
          <w:rFonts w:ascii="宋体" w:hAnsi="宋体" w:hint="eastAsia"/>
          <w:sz w:val="24"/>
        </w:rPr>
        <w:t>请各单位于运动会当天最后一项比赛结束后1小时内，收齐并上交体育部（体育馆203）。如有丢失由丢失单位负责赔偿，每张5元。</w:t>
      </w:r>
    </w:p>
    <w:p w:rsidR="00B41CE7" w:rsidRDefault="00B41CE7">
      <w:pPr>
        <w:spacing w:line="360" w:lineRule="auto"/>
        <w:rPr>
          <w:rFonts w:ascii="宋体" w:hAnsi="宋体"/>
          <w:sz w:val="24"/>
        </w:rPr>
      </w:pPr>
    </w:p>
    <w:p w:rsidR="00B41CE7" w:rsidRDefault="00370D60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北京语言大学体育运动委员会</w:t>
      </w:r>
    </w:p>
    <w:p w:rsidR="00B41CE7" w:rsidRDefault="00370D60">
      <w:pPr>
        <w:spacing w:line="360" w:lineRule="auto"/>
        <w:ind w:right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2019年3月</w:t>
      </w:r>
      <w:r w:rsidR="008C6F68">
        <w:rPr>
          <w:rFonts w:ascii="宋体" w:hAnsi="宋体"/>
          <w:sz w:val="24"/>
        </w:rPr>
        <w:t>2</w:t>
      </w:r>
      <w:r w:rsidR="008C6F68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</w:p>
    <w:sectPr w:rsidR="00B41CE7" w:rsidSect="00C95C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8C" w:rsidRDefault="00225D8C" w:rsidP="00E11616">
      <w:pPr>
        <w:ind w:firstLine="420"/>
      </w:pPr>
      <w:r>
        <w:separator/>
      </w:r>
    </w:p>
  </w:endnote>
  <w:endnote w:type="continuationSeparator" w:id="1">
    <w:p w:rsidR="00225D8C" w:rsidRDefault="00225D8C" w:rsidP="00E1161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8C" w:rsidRDefault="00225D8C" w:rsidP="00E11616">
      <w:pPr>
        <w:ind w:firstLine="420"/>
      </w:pPr>
      <w:r>
        <w:separator/>
      </w:r>
    </w:p>
  </w:footnote>
  <w:footnote w:type="continuationSeparator" w:id="1">
    <w:p w:rsidR="00225D8C" w:rsidRDefault="00225D8C" w:rsidP="00E11616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0000012"/>
    <w:multiLevelType w:val="multilevel"/>
    <w:tmpl w:val="00000012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5D1"/>
    <w:rsid w:val="0002616F"/>
    <w:rsid w:val="00032118"/>
    <w:rsid w:val="0003765D"/>
    <w:rsid w:val="000615E2"/>
    <w:rsid w:val="000849F8"/>
    <w:rsid w:val="000A3F3B"/>
    <w:rsid w:val="000B2E73"/>
    <w:rsid w:val="000C4CC3"/>
    <w:rsid w:val="00102D47"/>
    <w:rsid w:val="00103909"/>
    <w:rsid w:val="001129F3"/>
    <w:rsid w:val="00114F3C"/>
    <w:rsid w:val="00115ACC"/>
    <w:rsid w:val="00130F2A"/>
    <w:rsid w:val="00172A27"/>
    <w:rsid w:val="0019039A"/>
    <w:rsid w:val="00191832"/>
    <w:rsid w:val="001A0592"/>
    <w:rsid w:val="001C5DF4"/>
    <w:rsid w:val="001E26BB"/>
    <w:rsid w:val="001E3A6D"/>
    <w:rsid w:val="001E571D"/>
    <w:rsid w:val="00225D8C"/>
    <w:rsid w:val="002D79DE"/>
    <w:rsid w:val="0031448F"/>
    <w:rsid w:val="00332F4C"/>
    <w:rsid w:val="003346D8"/>
    <w:rsid w:val="00336B5E"/>
    <w:rsid w:val="00341C92"/>
    <w:rsid w:val="00370D60"/>
    <w:rsid w:val="003859EF"/>
    <w:rsid w:val="003874A5"/>
    <w:rsid w:val="0039577D"/>
    <w:rsid w:val="003C4437"/>
    <w:rsid w:val="003F2EC1"/>
    <w:rsid w:val="004045C6"/>
    <w:rsid w:val="00423919"/>
    <w:rsid w:val="004325E0"/>
    <w:rsid w:val="00442CC9"/>
    <w:rsid w:val="00460F2E"/>
    <w:rsid w:val="00466848"/>
    <w:rsid w:val="0047760A"/>
    <w:rsid w:val="004B6EE3"/>
    <w:rsid w:val="00501AEB"/>
    <w:rsid w:val="005301F8"/>
    <w:rsid w:val="005A15C7"/>
    <w:rsid w:val="005A5A78"/>
    <w:rsid w:val="005B5586"/>
    <w:rsid w:val="005C2655"/>
    <w:rsid w:val="00606C8B"/>
    <w:rsid w:val="006111A4"/>
    <w:rsid w:val="00634741"/>
    <w:rsid w:val="00660D83"/>
    <w:rsid w:val="006B11F1"/>
    <w:rsid w:val="006F16E9"/>
    <w:rsid w:val="0072330A"/>
    <w:rsid w:val="00747831"/>
    <w:rsid w:val="007977BE"/>
    <w:rsid w:val="007C676A"/>
    <w:rsid w:val="007F6736"/>
    <w:rsid w:val="0081330B"/>
    <w:rsid w:val="00842347"/>
    <w:rsid w:val="00877263"/>
    <w:rsid w:val="008A4AD3"/>
    <w:rsid w:val="008C6F68"/>
    <w:rsid w:val="008F65DC"/>
    <w:rsid w:val="009023AE"/>
    <w:rsid w:val="00926AF1"/>
    <w:rsid w:val="00944126"/>
    <w:rsid w:val="009539BC"/>
    <w:rsid w:val="00953ABE"/>
    <w:rsid w:val="009A4E90"/>
    <w:rsid w:val="009E30E2"/>
    <w:rsid w:val="00A075FB"/>
    <w:rsid w:val="00A34BDC"/>
    <w:rsid w:val="00A64A65"/>
    <w:rsid w:val="00A70E6D"/>
    <w:rsid w:val="00A9603C"/>
    <w:rsid w:val="00AB15BC"/>
    <w:rsid w:val="00AE7135"/>
    <w:rsid w:val="00B41CE7"/>
    <w:rsid w:val="00B61C5C"/>
    <w:rsid w:val="00BC229F"/>
    <w:rsid w:val="00BC55EC"/>
    <w:rsid w:val="00BE4C1D"/>
    <w:rsid w:val="00BF2DA3"/>
    <w:rsid w:val="00BF43D4"/>
    <w:rsid w:val="00C01391"/>
    <w:rsid w:val="00C10F84"/>
    <w:rsid w:val="00C23100"/>
    <w:rsid w:val="00C421A6"/>
    <w:rsid w:val="00C54930"/>
    <w:rsid w:val="00C8566C"/>
    <w:rsid w:val="00C95C88"/>
    <w:rsid w:val="00C95E3D"/>
    <w:rsid w:val="00CC116E"/>
    <w:rsid w:val="00CD257C"/>
    <w:rsid w:val="00CE0FCD"/>
    <w:rsid w:val="00D032FE"/>
    <w:rsid w:val="00D71FAE"/>
    <w:rsid w:val="00D907F7"/>
    <w:rsid w:val="00D94B8A"/>
    <w:rsid w:val="00DB77BB"/>
    <w:rsid w:val="00E0109C"/>
    <w:rsid w:val="00E11616"/>
    <w:rsid w:val="00E24D27"/>
    <w:rsid w:val="00E30967"/>
    <w:rsid w:val="00E63179"/>
    <w:rsid w:val="00EB002E"/>
    <w:rsid w:val="00EE1962"/>
    <w:rsid w:val="00EE4707"/>
    <w:rsid w:val="00F073AE"/>
    <w:rsid w:val="00F12612"/>
    <w:rsid w:val="00F4140F"/>
    <w:rsid w:val="00F66BCF"/>
    <w:rsid w:val="00F80FAB"/>
    <w:rsid w:val="00FA3992"/>
    <w:rsid w:val="00FB0442"/>
    <w:rsid w:val="00FC54D0"/>
    <w:rsid w:val="00FD7973"/>
    <w:rsid w:val="0A6A5F5D"/>
    <w:rsid w:val="174E0F4C"/>
    <w:rsid w:val="20A60BDA"/>
    <w:rsid w:val="275E4DF0"/>
    <w:rsid w:val="28BD572A"/>
    <w:rsid w:val="2F3B5B60"/>
    <w:rsid w:val="361C26B7"/>
    <w:rsid w:val="3D3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5C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rsid w:val="00C95C88"/>
    <w:pPr>
      <w:widowControl/>
      <w:spacing w:before="100" w:beforeAutospacing="1" w:after="100" w:afterAutospacing="1"/>
      <w:jc w:val="left"/>
      <w:outlineLvl w:val="1"/>
    </w:pPr>
    <w:rPr>
      <w:rFonts w:ascii="Arial" w:eastAsia="Arial" w:hAnsi="Arial"/>
      <w:b w:val="0"/>
      <w:bCs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rsid w:val="00C95C8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footer"/>
    <w:basedOn w:val="a"/>
    <w:link w:val="Char"/>
    <w:qFormat/>
    <w:rsid w:val="00C95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95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rsid w:val="00C95C88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rsid w:val="00C95C8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character" w:styleId="a5">
    <w:name w:val="Strong"/>
    <w:qFormat/>
    <w:rsid w:val="00C95C88"/>
    <w:rPr>
      <w:b/>
      <w:bCs/>
    </w:rPr>
  </w:style>
  <w:style w:type="character" w:styleId="a6">
    <w:name w:val="Emphasis"/>
    <w:qFormat/>
    <w:rsid w:val="00C95C88"/>
    <w:rPr>
      <w:i/>
      <w:iCs/>
    </w:rPr>
  </w:style>
  <w:style w:type="character" w:customStyle="1" w:styleId="1Char">
    <w:name w:val="标题 1 Char"/>
    <w:link w:val="1"/>
    <w:qFormat/>
    <w:rsid w:val="00C95C88"/>
    <w:rPr>
      <w:b/>
      <w:bCs/>
      <w:kern w:val="44"/>
      <w:sz w:val="44"/>
      <w:szCs w:val="44"/>
    </w:rPr>
  </w:style>
  <w:style w:type="character" w:customStyle="1" w:styleId="Char">
    <w:name w:val="页脚 Char"/>
    <w:link w:val="a3"/>
    <w:rsid w:val="00C95C88"/>
    <w:rPr>
      <w:kern w:val="2"/>
      <w:sz w:val="18"/>
      <w:szCs w:val="18"/>
    </w:rPr>
  </w:style>
  <w:style w:type="character" w:customStyle="1" w:styleId="Char0">
    <w:name w:val="页眉 Char"/>
    <w:link w:val="a4"/>
    <w:rsid w:val="00C95C88"/>
    <w:rPr>
      <w:kern w:val="2"/>
      <w:sz w:val="18"/>
      <w:szCs w:val="18"/>
    </w:rPr>
  </w:style>
  <w:style w:type="character" w:customStyle="1" w:styleId="2Char">
    <w:name w:val="标题 2 Char"/>
    <w:link w:val="2"/>
    <w:rsid w:val="00C95C88"/>
    <w:rPr>
      <w:rFonts w:ascii="Arial" w:eastAsia="Arial" w:hAnsi="Arial" w:cs="Arial"/>
      <w:sz w:val="28"/>
      <w:szCs w:val="28"/>
    </w:rPr>
  </w:style>
  <w:style w:type="paragraph" w:customStyle="1" w:styleId="11">
    <w:name w:val="彩色列表1"/>
    <w:basedOn w:val="a"/>
    <w:rsid w:val="00C95C88"/>
    <w:pPr>
      <w:ind w:firstLineChars="200" w:firstLine="420"/>
    </w:pPr>
  </w:style>
  <w:style w:type="paragraph" w:customStyle="1" w:styleId="-61">
    <w:name w:val="彩色底纹 - 强调文字颜色 61"/>
    <w:basedOn w:val="1"/>
    <w:next w:val="a"/>
    <w:rsid w:val="00C95C8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Arial" w:eastAsia="Arial" w:hAnsi="Arial"/>
      <w:b w:val="0"/>
      <w:bCs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10">
    <w:name w:val="标题 1字符"/>
    <w:link w:val="1"/>
    <w:qFormat/>
    <w:rPr>
      <w:b/>
      <w:bCs/>
      <w:kern w:val="44"/>
      <w:sz w:val="44"/>
      <w:szCs w:val="44"/>
    </w:rPr>
  </w:style>
  <w:style w:type="character" w:customStyle="1" w:styleId="a4">
    <w:name w:val="页脚字符"/>
    <w:link w:val="a3"/>
    <w:rPr>
      <w:kern w:val="2"/>
      <w:sz w:val="18"/>
      <w:szCs w:val="18"/>
    </w:rPr>
  </w:style>
  <w:style w:type="character" w:customStyle="1" w:styleId="a6">
    <w:name w:val="页眉字符"/>
    <w:link w:val="a5"/>
    <w:rPr>
      <w:kern w:val="2"/>
      <w:sz w:val="18"/>
      <w:szCs w:val="18"/>
    </w:rPr>
  </w:style>
  <w:style w:type="character" w:customStyle="1" w:styleId="20">
    <w:name w:val="标题 2字符"/>
    <w:link w:val="2"/>
    <w:rPr>
      <w:rFonts w:ascii="Arial" w:eastAsia="Arial" w:hAnsi="Arial" w:cs="Arial"/>
      <w:sz w:val="28"/>
      <w:szCs w:val="28"/>
    </w:rPr>
  </w:style>
  <w:style w:type="paragraph" w:customStyle="1" w:styleId="12">
    <w:name w:val="彩色列表1"/>
    <w:basedOn w:val="a"/>
    <w:pPr>
      <w:ind w:firstLineChars="200" w:firstLine="420"/>
    </w:pPr>
  </w:style>
  <w:style w:type="paragraph" w:customStyle="1" w:styleId="-61">
    <w:name w:val="彩色底纹 - 强调文字颜色 6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D6DE363-5E28-F641-8C19-F64C16D3E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1996</Characters>
  <Application>Microsoft Office Word</Application>
  <DocSecurity>0</DocSecurity>
  <Lines>16</Lines>
  <Paragraphs>4</Paragraphs>
  <ScaleCrop>false</ScaleCrop>
  <Company>ADB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北京语言大学第三十四届田径运动会规程</dc:title>
  <dc:creator>ibm</dc:creator>
  <cp:lastModifiedBy>姚强</cp:lastModifiedBy>
  <cp:revision>2</cp:revision>
  <dcterms:created xsi:type="dcterms:W3CDTF">2019-03-25T03:45:00Z</dcterms:created>
  <dcterms:modified xsi:type="dcterms:W3CDTF">2019-03-25T03:45:00Z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